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B4C" w:rsidRDefault="001F3B4C" w:rsidP="001F3B4C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1F3B4C" w:rsidRDefault="001F3B4C" w:rsidP="006D75E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поступивших в адрес Управления Федерального казначейства по Кемеровской области</w:t>
      </w:r>
      <w:r w:rsidR="00060113">
        <w:rPr>
          <w:sz w:val="28"/>
          <w:szCs w:val="28"/>
        </w:rPr>
        <w:t xml:space="preserve"> </w:t>
      </w:r>
      <w:r w:rsidR="006D75E2">
        <w:rPr>
          <w:sz w:val="28"/>
          <w:szCs w:val="28"/>
        </w:rPr>
        <w:t>–</w:t>
      </w:r>
      <w:r w:rsidR="00060113">
        <w:rPr>
          <w:sz w:val="28"/>
          <w:szCs w:val="28"/>
        </w:rPr>
        <w:t xml:space="preserve"> Кузбассу</w:t>
      </w:r>
      <w:r w:rsidR="000361B8">
        <w:rPr>
          <w:sz w:val="28"/>
          <w:szCs w:val="28"/>
        </w:rPr>
        <w:t xml:space="preserve"> с 01.01.2026 </w:t>
      </w:r>
      <w:r w:rsidR="00E65D5C">
        <w:rPr>
          <w:sz w:val="28"/>
          <w:szCs w:val="28"/>
        </w:rPr>
        <w:t>по</w:t>
      </w:r>
      <w:bookmarkStart w:id="0" w:name="_GoBack"/>
      <w:bookmarkEnd w:id="0"/>
      <w:r w:rsidR="000361B8">
        <w:rPr>
          <w:sz w:val="28"/>
          <w:szCs w:val="28"/>
        </w:rPr>
        <w:t xml:space="preserve"> 31.03.2026</w:t>
      </w:r>
    </w:p>
    <w:p w:rsidR="001F3B4C" w:rsidRDefault="001F3B4C" w:rsidP="001F3B4C">
      <w:pPr>
        <w:spacing w:line="360" w:lineRule="auto"/>
        <w:jc w:val="center"/>
        <w:rPr>
          <w:sz w:val="28"/>
          <w:szCs w:val="28"/>
        </w:rPr>
      </w:pPr>
    </w:p>
    <w:p w:rsidR="001F3B4C" w:rsidRDefault="001F3B4C" w:rsidP="001F3B4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Управление Федерального казначейства по Кемеровской </w:t>
      </w:r>
      <w:r w:rsidR="00B569BF">
        <w:rPr>
          <w:sz w:val="28"/>
          <w:szCs w:val="28"/>
        </w:rPr>
        <w:t>области</w:t>
      </w:r>
      <w:r w:rsidR="00060113">
        <w:rPr>
          <w:sz w:val="28"/>
          <w:szCs w:val="28"/>
        </w:rPr>
        <w:t xml:space="preserve"> - Кузбассу</w:t>
      </w:r>
      <w:r w:rsidR="00C27366">
        <w:rPr>
          <w:sz w:val="28"/>
          <w:szCs w:val="28"/>
        </w:rPr>
        <w:t xml:space="preserve"> </w:t>
      </w:r>
      <w:r w:rsidR="00925C65">
        <w:rPr>
          <w:sz w:val="28"/>
          <w:szCs w:val="28"/>
        </w:rPr>
        <w:t xml:space="preserve">(далее – Управление) </w:t>
      </w:r>
      <w:r w:rsidR="00614373">
        <w:rPr>
          <w:sz w:val="28"/>
          <w:szCs w:val="28"/>
        </w:rPr>
        <w:t xml:space="preserve">за отчетный период </w:t>
      </w:r>
      <w:r w:rsidR="00C27366">
        <w:rPr>
          <w:sz w:val="28"/>
          <w:szCs w:val="28"/>
        </w:rPr>
        <w:t>поступило</w:t>
      </w:r>
      <w:r w:rsidR="008E3915">
        <w:rPr>
          <w:sz w:val="28"/>
          <w:szCs w:val="28"/>
        </w:rPr>
        <w:t xml:space="preserve"> </w:t>
      </w:r>
      <w:r w:rsidR="000361B8">
        <w:rPr>
          <w:sz w:val="28"/>
          <w:szCs w:val="28"/>
        </w:rPr>
        <w:t>50</w:t>
      </w:r>
      <w:r w:rsidR="00C27366">
        <w:rPr>
          <w:sz w:val="28"/>
          <w:szCs w:val="28"/>
        </w:rPr>
        <w:t xml:space="preserve"> обращен</w:t>
      </w:r>
      <w:r w:rsidR="00604BB5">
        <w:rPr>
          <w:sz w:val="28"/>
          <w:szCs w:val="28"/>
        </w:rPr>
        <w:t>и</w:t>
      </w:r>
      <w:r w:rsidR="000361B8">
        <w:rPr>
          <w:sz w:val="28"/>
          <w:szCs w:val="28"/>
        </w:rPr>
        <w:t>й</w:t>
      </w:r>
      <w:r w:rsidR="00FE400C">
        <w:rPr>
          <w:sz w:val="28"/>
          <w:szCs w:val="28"/>
        </w:rPr>
        <w:t xml:space="preserve">, из них: </w:t>
      </w:r>
      <w:r w:rsidR="000361B8">
        <w:rPr>
          <w:sz w:val="28"/>
          <w:szCs w:val="28"/>
        </w:rPr>
        <w:t>49</w:t>
      </w:r>
      <w:r w:rsidR="007A253A">
        <w:rPr>
          <w:sz w:val="28"/>
          <w:szCs w:val="28"/>
        </w:rPr>
        <w:t xml:space="preserve"> </w:t>
      </w:r>
      <w:r w:rsidR="000C6B26">
        <w:rPr>
          <w:sz w:val="28"/>
          <w:szCs w:val="28"/>
        </w:rPr>
        <w:t>обращени</w:t>
      </w:r>
      <w:r w:rsidR="000361B8">
        <w:rPr>
          <w:sz w:val="28"/>
          <w:szCs w:val="28"/>
        </w:rPr>
        <w:t>й</w:t>
      </w:r>
      <w:r w:rsidR="00C27366">
        <w:rPr>
          <w:sz w:val="28"/>
          <w:szCs w:val="28"/>
        </w:rPr>
        <w:t xml:space="preserve"> граждан и </w:t>
      </w:r>
      <w:r w:rsidR="000361B8">
        <w:rPr>
          <w:sz w:val="28"/>
          <w:szCs w:val="28"/>
        </w:rPr>
        <w:t>1</w:t>
      </w:r>
      <w:r w:rsidR="00AE04D8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0361B8">
        <w:rPr>
          <w:sz w:val="28"/>
          <w:szCs w:val="28"/>
        </w:rPr>
        <w:t>е</w:t>
      </w:r>
      <w:r w:rsidR="00060113">
        <w:rPr>
          <w:sz w:val="28"/>
          <w:szCs w:val="28"/>
        </w:rPr>
        <w:t xml:space="preserve"> организаци</w:t>
      </w:r>
      <w:r w:rsidR="000361B8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:rsidR="001F3B4C" w:rsidRDefault="001F3B4C" w:rsidP="001F3B4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граждан и организаций в Управление были:</w:t>
      </w:r>
    </w:p>
    <w:p w:rsidR="000361B8" w:rsidRDefault="000361B8" w:rsidP="000361B8">
      <w:pPr>
        <w:spacing w:line="360" w:lineRule="auto"/>
        <w:ind w:firstLine="708"/>
        <w:jc w:val="both"/>
        <w:rPr>
          <w:sz w:val="28"/>
          <w:szCs w:val="28"/>
        </w:rPr>
      </w:pPr>
      <w:r w:rsidRPr="00CC5671">
        <w:rPr>
          <w:sz w:val="28"/>
          <w:szCs w:val="28"/>
        </w:rPr>
        <w:t xml:space="preserve">- исполнение судебных решений – </w:t>
      </w:r>
      <w:r>
        <w:rPr>
          <w:sz w:val="28"/>
          <w:szCs w:val="28"/>
        </w:rPr>
        <w:t>18</w:t>
      </w:r>
      <w:r w:rsidRPr="00CC5671">
        <w:rPr>
          <w:sz w:val="28"/>
          <w:szCs w:val="28"/>
        </w:rPr>
        <w:t xml:space="preserve"> обращени</w:t>
      </w:r>
      <w:r w:rsidR="00FD750E">
        <w:rPr>
          <w:sz w:val="28"/>
          <w:szCs w:val="28"/>
        </w:rPr>
        <w:t>й</w:t>
      </w:r>
      <w:r w:rsidRPr="00CC5671">
        <w:rPr>
          <w:sz w:val="28"/>
          <w:szCs w:val="28"/>
        </w:rPr>
        <w:t xml:space="preserve">, что составило </w:t>
      </w:r>
      <w:r w:rsidR="00FD750E">
        <w:rPr>
          <w:sz w:val="28"/>
          <w:szCs w:val="28"/>
        </w:rPr>
        <w:t>3</w:t>
      </w:r>
      <w:r w:rsidR="00FD750E" w:rsidRPr="00FD750E">
        <w:rPr>
          <w:sz w:val="28"/>
          <w:szCs w:val="28"/>
        </w:rPr>
        <w:t>6</w:t>
      </w:r>
      <w:r w:rsidRPr="00FD750E">
        <w:rPr>
          <w:sz w:val="28"/>
          <w:szCs w:val="28"/>
        </w:rPr>
        <w:t>%</w:t>
      </w:r>
      <w:r w:rsidRPr="00CC5671">
        <w:rPr>
          <w:sz w:val="28"/>
          <w:szCs w:val="28"/>
        </w:rPr>
        <w:t xml:space="preserve"> от общего количества поступивших обращений;</w:t>
      </w:r>
    </w:p>
    <w:p w:rsidR="006159E5" w:rsidRPr="00CC5671" w:rsidRDefault="006159E5" w:rsidP="006159E5">
      <w:pPr>
        <w:spacing w:line="360" w:lineRule="auto"/>
        <w:ind w:firstLine="708"/>
        <w:jc w:val="both"/>
        <w:rPr>
          <w:sz w:val="28"/>
          <w:szCs w:val="28"/>
        </w:rPr>
      </w:pPr>
      <w:r w:rsidRPr="00FF531A">
        <w:rPr>
          <w:sz w:val="28"/>
          <w:szCs w:val="28"/>
        </w:rPr>
        <w:t xml:space="preserve">-  </w:t>
      </w:r>
      <w:r w:rsidRPr="00CC5671">
        <w:rPr>
          <w:sz w:val="28"/>
          <w:szCs w:val="28"/>
        </w:rPr>
        <w:t xml:space="preserve">деятельность Федерального казначейства (Казначейства России) – </w:t>
      </w:r>
      <w:r w:rsidR="000361B8">
        <w:rPr>
          <w:sz w:val="28"/>
          <w:szCs w:val="28"/>
        </w:rPr>
        <w:t>15</w:t>
      </w:r>
      <w:r w:rsidR="005A1521" w:rsidRPr="00CC5671">
        <w:rPr>
          <w:sz w:val="28"/>
          <w:szCs w:val="28"/>
        </w:rPr>
        <w:t xml:space="preserve"> </w:t>
      </w:r>
      <w:r w:rsidR="00AE04D8" w:rsidRPr="00CC5671">
        <w:rPr>
          <w:sz w:val="28"/>
          <w:szCs w:val="28"/>
        </w:rPr>
        <w:t>обращени</w:t>
      </w:r>
      <w:r w:rsidR="00551781" w:rsidRPr="00CC5671">
        <w:rPr>
          <w:sz w:val="28"/>
          <w:szCs w:val="28"/>
        </w:rPr>
        <w:t>й</w:t>
      </w:r>
      <w:r w:rsidRPr="00CC5671">
        <w:rPr>
          <w:sz w:val="28"/>
          <w:szCs w:val="28"/>
        </w:rPr>
        <w:t>, что составило</w:t>
      </w:r>
      <w:r w:rsidR="00667924" w:rsidRPr="00CC5671">
        <w:rPr>
          <w:sz w:val="28"/>
          <w:szCs w:val="28"/>
        </w:rPr>
        <w:t xml:space="preserve"> </w:t>
      </w:r>
      <w:r w:rsidR="00FD750E">
        <w:rPr>
          <w:sz w:val="28"/>
          <w:szCs w:val="28"/>
        </w:rPr>
        <w:t>30</w:t>
      </w:r>
      <w:r w:rsidRPr="00FD750E">
        <w:rPr>
          <w:sz w:val="28"/>
          <w:szCs w:val="28"/>
        </w:rPr>
        <w:t>%</w:t>
      </w:r>
      <w:r w:rsidRPr="00CC5671">
        <w:rPr>
          <w:sz w:val="28"/>
          <w:szCs w:val="28"/>
        </w:rPr>
        <w:t xml:space="preserve"> от общего количества поступивших обращений;</w:t>
      </w:r>
    </w:p>
    <w:p w:rsidR="007A253A" w:rsidRPr="00CC5671" w:rsidRDefault="007F00AB" w:rsidP="006C5E68">
      <w:pPr>
        <w:spacing w:line="360" w:lineRule="auto"/>
        <w:ind w:firstLine="708"/>
        <w:jc w:val="both"/>
        <w:rPr>
          <w:sz w:val="28"/>
          <w:szCs w:val="28"/>
        </w:rPr>
      </w:pPr>
      <w:r w:rsidRPr="00CC5671">
        <w:rPr>
          <w:sz w:val="28"/>
          <w:szCs w:val="28"/>
        </w:rPr>
        <w:t>- возврат или зачет излишне уплаченных или излишне взысканных сумм налогов, сборов, взносов, пеней и штрафов –</w:t>
      </w:r>
      <w:r w:rsidR="000361B8">
        <w:rPr>
          <w:sz w:val="28"/>
          <w:szCs w:val="28"/>
        </w:rPr>
        <w:t xml:space="preserve"> 10</w:t>
      </w:r>
      <w:r w:rsidR="008F7C10" w:rsidRPr="00CC5671">
        <w:rPr>
          <w:sz w:val="28"/>
          <w:szCs w:val="28"/>
        </w:rPr>
        <w:t xml:space="preserve"> </w:t>
      </w:r>
      <w:r w:rsidRPr="00CC5671">
        <w:rPr>
          <w:sz w:val="28"/>
          <w:szCs w:val="28"/>
        </w:rPr>
        <w:t>обращени</w:t>
      </w:r>
      <w:r w:rsidR="0055330E">
        <w:rPr>
          <w:sz w:val="28"/>
          <w:szCs w:val="28"/>
        </w:rPr>
        <w:t>й</w:t>
      </w:r>
      <w:r w:rsidRPr="00CC5671">
        <w:rPr>
          <w:sz w:val="28"/>
          <w:szCs w:val="28"/>
        </w:rPr>
        <w:t xml:space="preserve">, что составило </w:t>
      </w:r>
      <w:r w:rsidR="00CC5671" w:rsidRPr="00FD750E">
        <w:rPr>
          <w:sz w:val="28"/>
          <w:szCs w:val="28"/>
        </w:rPr>
        <w:t>20</w:t>
      </w:r>
      <w:r w:rsidRPr="00FD750E">
        <w:rPr>
          <w:sz w:val="28"/>
          <w:szCs w:val="28"/>
        </w:rPr>
        <w:t>%</w:t>
      </w:r>
      <w:r w:rsidRPr="00CC5671">
        <w:rPr>
          <w:sz w:val="28"/>
          <w:szCs w:val="28"/>
        </w:rPr>
        <w:t xml:space="preserve"> от общего количества поступивших обр</w:t>
      </w:r>
      <w:r w:rsidR="00FD750E">
        <w:rPr>
          <w:sz w:val="28"/>
          <w:szCs w:val="28"/>
        </w:rPr>
        <w:t>ащений1</w:t>
      </w:r>
    </w:p>
    <w:p w:rsidR="001F3B4C" w:rsidRPr="00CC5671" w:rsidRDefault="001F3B4C" w:rsidP="00CB59D5">
      <w:pPr>
        <w:spacing w:line="360" w:lineRule="auto"/>
        <w:ind w:firstLine="708"/>
        <w:jc w:val="both"/>
        <w:rPr>
          <w:sz w:val="28"/>
          <w:szCs w:val="28"/>
        </w:rPr>
      </w:pPr>
      <w:r w:rsidRPr="00CC5671">
        <w:rPr>
          <w:sz w:val="28"/>
          <w:szCs w:val="28"/>
        </w:rPr>
        <w:t>Меры, направленные на сокращение обращений: направляются письменные и проводятся устные разъяснения заявителям; размещаются разъяснения на сайте Управления и информационном стенде на 1 этаже здания Управления;</w:t>
      </w:r>
      <w:r w:rsidR="00CB59D5" w:rsidRPr="00CC5671">
        <w:rPr>
          <w:sz w:val="28"/>
          <w:szCs w:val="28"/>
        </w:rPr>
        <w:t xml:space="preserve"> </w:t>
      </w:r>
      <w:r w:rsidR="002A54EF" w:rsidRPr="00CC5671">
        <w:rPr>
          <w:sz w:val="28"/>
          <w:szCs w:val="28"/>
        </w:rPr>
        <w:t>направляются уведомления о переадресации обращений в иные органы, в компетенцию которых входит решение поставленных в обращениях вопросов</w:t>
      </w:r>
      <w:r w:rsidR="000F3626" w:rsidRPr="00CC5671">
        <w:rPr>
          <w:sz w:val="28"/>
          <w:szCs w:val="28"/>
        </w:rPr>
        <w:t>.</w:t>
      </w:r>
    </w:p>
    <w:p w:rsidR="00FB59F0" w:rsidRPr="00925C65" w:rsidRDefault="00FB59F0" w:rsidP="00FB59F0">
      <w:pPr>
        <w:spacing w:line="360" w:lineRule="auto"/>
        <w:ind w:firstLine="708"/>
        <w:jc w:val="both"/>
        <w:rPr>
          <w:sz w:val="28"/>
          <w:szCs w:val="28"/>
        </w:rPr>
      </w:pPr>
      <w:r w:rsidRPr="00CC5671">
        <w:rPr>
          <w:sz w:val="28"/>
          <w:szCs w:val="28"/>
        </w:rPr>
        <w:t>По иным темам –</w:t>
      </w:r>
      <w:r w:rsidR="00060113" w:rsidRPr="00CC5671">
        <w:rPr>
          <w:sz w:val="28"/>
          <w:szCs w:val="28"/>
        </w:rPr>
        <w:t xml:space="preserve"> </w:t>
      </w:r>
      <w:r w:rsidR="00FD750E">
        <w:rPr>
          <w:sz w:val="28"/>
          <w:szCs w:val="28"/>
        </w:rPr>
        <w:t>7</w:t>
      </w:r>
      <w:r w:rsidR="0025410F" w:rsidRPr="00CC5671">
        <w:rPr>
          <w:sz w:val="28"/>
          <w:szCs w:val="28"/>
        </w:rPr>
        <w:t xml:space="preserve"> </w:t>
      </w:r>
      <w:r w:rsidR="00580E37" w:rsidRPr="00CC5671">
        <w:rPr>
          <w:sz w:val="28"/>
          <w:szCs w:val="28"/>
        </w:rPr>
        <w:t>обращени</w:t>
      </w:r>
      <w:r w:rsidR="0055330E">
        <w:rPr>
          <w:sz w:val="28"/>
          <w:szCs w:val="28"/>
        </w:rPr>
        <w:t>й</w:t>
      </w:r>
      <w:r w:rsidRPr="00CC5671">
        <w:rPr>
          <w:sz w:val="28"/>
          <w:szCs w:val="28"/>
        </w:rPr>
        <w:t xml:space="preserve">, что составило </w:t>
      </w:r>
      <w:r w:rsidR="00C464EB" w:rsidRPr="00FD750E">
        <w:rPr>
          <w:sz w:val="28"/>
          <w:szCs w:val="28"/>
        </w:rPr>
        <w:t>1</w:t>
      </w:r>
      <w:r w:rsidR="00FD750E" w:rsidRPr="00FD750E">
        <w:rPr>
          <w:sz w:val="28"/>
          <w:szCs w:val="28"/>
        </w:rPr>
        <w:t>4</w:t>
      </w:r>
      <w:r w:rsidRPr="00FD750E">
        <w:rPr>
          <w:sz w:val="28"/>
          <w:szCs w:val="28"/>
        </w:rPr>
        <w:t>%</w:t>
      </w:r>
      <w:r w:rsidRPr="00CC5671">
        <w:rPr>
          <w:sz w:val="28"/>
          <w:szCs w:val="28"/>
        </w:rPr>
        <w:t xml:space="preserve"> от общего количества поступивших обращений.</w:t>
      </w:r>
    </w:p>
    <w:p w:rsidR="001F3B4C" w:rsidRDefault="001F3B4C" w:rsidP="001F3B4C">
      <w:pPr>
        <w:spacing w:line="360" w:lineRule="auto"/>
        <w:ind w:firstLine="720"/>
        <w:jc w:val="both"/>
        <w:rPr>
          <w:sz w:val="28"/>
          <w:szCs w:val="28"/>
        </w:rPr>
      </w:pPr>
      <w:r w:rsidRPr="00AF2C92">
        <w:rPr>
          <w:sz w:val="28"/>
          <w:szCs w:val="28"/>
        </w:rPr>
        <w:t>По результатам рассмотрения обращений приним</w:t>
      </w:r>
      <w:r w:rsidR="007627AC" w:rsidRPr="00AF2C92">
        <w:rPr>
          <w:sz w:val="28"/>
          <w:szCs w:val="28"/>
        </w:rPr>
        <w:t>а</w:t>
      </w:r>
      <w:r w:rsidR="005C1803" w:rsidRPr="00AF2C92">
        <w:rPr>
          <w:sz w:val="28"/>
          <w:szCs w:val="28"/>
        </w:rPr>
        <w:t>лись соответствующие меры:</w:t>
      </w:r>
      <w:r w:rsidR="00FB59F0" w:rsidRPr="00AF2C92">
        <w:rPr>
          <w:sz w:val="28"/>
          <w:szCs w:val="28"/>
        </w:rPr>
        <w:t xml:space="preserve"> </w:t>
      </w:r>
      <w:r w:rsidR="005C1803" w:rsidRPr="00AF2C92">
        <w:rPr>
          <w:sz w:val="28"/>
          <w:szCs w:val="28"/>
        </w:rPr>
        <w:t xml:space="preserve">по </w:t>
      </w:r>
      <w:r w:rsidR="00FD750E">
        <w:rPr>
          <w:sz w:val="28"/>
          <w:szCs w:val="28"/>
        </w:rPr>
        <w:t>26</w:t>
      </w:r>
      <w:r w:rsidR="0057530B">
        <w:rPr>
          <w:sz w:val="28"/>
          <w:szCs w:val="28"/>
        </w:rPr>
        <w:t xml:space="preserve"> </w:t>
      </w:r>
      <w:r w:rsidR="00333834" w:rsidRPr="00AF2C92">
        <w:rPr>
          <w:sz w:val="28"/>
          <w:szCs w:val="28"/>
        </w:rPr>
        <w:t>обращени</w:t>
      </w:r>
      <w:r w:rsidR="00F07FD3">
        <w:rPr>
          <w:sz w:val="28"/>
          <w:szCs w:val="28"/>
        </w:rPr>
        <w:t>ям</w:t>
      </w:r>
      <w:r w:rsidRPr="00AF2C92">
        <w:rPr>
          <w:sz w:val="28"/>
          <w:szCs w:val="28"/>
        </w:rPr>
        <w:t xml:space="preserve"> авторам даны необходимые разъяснения и рекомендаци</w:t>
      </w:r>
      <w:r w:rsidR="001D1350">
        <w:rPr>
          <w:sz w:val="28"/>
          <w:szCs w:val="28"/>
        </w:rPr>
        <w:t>и,</w:t>
      </w:r>
      <w:r w:rsidR="00204FED">
        <w:rPr>
          <w:sz w:val="28"/>
          <w:szCs w:val="28"/>
        </w:rPr>
        <w:t xml:space="preserve"> </w:t>
      </w:r>
      <w:r w:rsidR="00FD750E">
        <w:rPr>
          <w:sz w:val="28"/>
          <w:szCs w:val="28"/>
        </w:rPr>
        <w:t>13</w:t>
      </w:r>
      <w:r w:rsidR="0057530B">
        <w:rPr>
          <w:sz w:val="28"/>
          <w:szCs w:val="28"/>
        </w:rPr>
        <w:t xml:space="preserve"> </w:t>
      </w:r>
      <w:r w:rsidR="00315C52" w:rsidRPr="00AF2C92">
        <w:rPr>
          <w:sz w:val="28"/>
          <w:szCs w:val="28"/>
        </w:rPr>
        <w:t>обращени</w:t>
      </w:r>
      <w:r w:rsidR="00FD750E">
        <w:rPr>
          <w:sz w:val="28"/>
          <w:szCs w:val="28"/>
        </w:rPr>
        <w:t>й</w:t>
      </w:r>
      <w:r w:rsidR="00315C52" w:rsidRPr="00AF2C92">
        <w:rPr>
          <w:sz w:val="28"/>
          <w:szCs w:val="28"/>
        </w:rPr>
        <w:t xml:space="preserve"> перенаправлен</w:t>
      </w:r>
      <w:r w:rsidR="00923FC8">
        <w:rPr>
          <w:sz w:val="28"/>
          <w:szCs w:val="28"/>
        </w:rPr>
        <w:t>о</w:t>
      </w:r>
      <w:r w:rsidRPr="00AF2C92">
        <w:rPr>
          <w:sz w:val="28"/>
          <w:szCs w:val="28"/>
        </w:rPr>
        <w:t xml:space="preserve"> по прина</w:t>
      </w:r>
      <w:r w:rsidR="00315C52" w:rsidRPr="00AF2C92">
        <w:rPr>
          <w:sz w:val="28"/>
          <w:szCs w:val="28"/>
        </w:rPr>
        <w:t>д</w:t>
      </w:r>
      <w:r w:rsidR="001D1350">
        <w:rPr>
          <w:sz w:val="28"/>
          <w:szCs w:val="28"/>
        </w:rPr>
        <w:t>лежности в другие ведомства,</w:t>
      </w:r>
      <w:r w:rsidR="008132C3">
        <w:rPr>
          <w:sz w:val="28"/>
          <w:szCs w:val="28"/>
        </w:rPr>
        <w:t xml:space="preserve"> </w:t>
      </w:r>
      <w:r w:rsidR="00FD750E">
        <w:rPr>
          <w:sz w:val="28"/>
          <w:szCs w:val="28"/>
        </w:rPr>
        <w:t>9</w:t>
      </w:r>
      <w:r w:rsidR="0057530B">
        <w:rPr>
          <w:sz w:val="28"/>
          <w:szCs w:val="28"/>
        </w:rPr>
        <w:t xml:space="preserve"> </w:t>
      </w:r>
      <w:r w:rsidR="008F46A0">
        <w:rPr>
          <w:sz w:val="28"/>
          <w:szCs w:val="28"/>
        </w:rPr>
        <w:t>обращени</w:t>
      </w:r>
      <w:r w:rsidR="00FD750E">
        <w:rPr>
          <w:sz w:val="28"/>
          <w:szCs w:val="28"/>
        </w:rPr>
        <w:t>й</w:t>
      </w:r>
      <w:r w:rsidRPr="00AF2C92">
        <w:rPr>
          <w:sz w:val="28"/>
          <w:szCs w:val="28"/>
        </w:rPr>
        <w:t xml:space="preserve"> удовлетворен</w:t>
      </w:r>
      <w:r w:rsidR="00333834" w:rsidRPr="00AF2C92">
        <w:rPr>
          <w:sz w:val="28"/>
          <w:szCs w:val="28"/>
        </w:rPr>
        <w:t>о</w:t>
      </w:r>
      <w:r w:rsidR="001D1350">
        <w:rPr>
          <w:sz w:val="28"/>
          <w:szCs w:val="28"/>
        </w:rPr>
        <w:t>,</w:t>
      </w:r>
      <w:r w:rsidR="008E555D">
        <w:rPr>
          <w:sz w:val="28"/>
          <w:szCs w:val="28"/>
        </w:rPr>
        <w:t xml:space="preserve"> </w:t>
      </w:r>
      <w:r w:rsidR="00FD750E">
        <w:rPr>
          <w:sz w:val="28"/>
          <w:szCs w:val="28"/>
        </w:rPr>
        <w:t>2</w:t>
      </w:r>
      <w:r w:rsidR="0057530B">
        <w:rPr>
          <w:sz w:val="28"/>
          <w:szCs w:val="28"/>
        </w:rPr>
        <w:t xml:space="preserve"> </w:t>
      </w:r>
      <w:r w:rsidR="008E555D">
        <w:rPr>
          <w:sz w:val="28"/>
          <w:szCs w:val="28"/>
        </w:rPr>
        <w:t>обращени</w:t>
      </w:r>
      <w:r w:rsidR="00FD750E">
        <w:rPr>
          <w:sz w:val="28"/>
          <w:szCs w:val="28"/>
        </w:rPr>
        <w:t>я</w:t>
      </w:r>
      <w:r w:rsidR="008E555D" w:rsidRPr="00AF2C92">
        <w:rPr>
          <w:sz w:val="28"/>
          <w:szCs w:val="28"/>
        </w:rPr>
        <w:t xml:space="preserve"> оставлено без ответа</w:t>
      </w:r>
      <w:r w:rsidRPr="00AF2C92">
        <w:rPr>
          <w:sz w:val="28"/>
          <w:szCs w:val="28"/>
        </w:rPr>
        <w:t>.</w:t>
      </w:r>
    </w:p>
    <w:p w:rsidR="00440A38" w:rsidRPr="00925C65" w:rsidRDefault="001F3B4C" w:rsidP="0026001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обращений граждан и организаций, поступивших в адрес Управления, осуществлялось в соответствии с положениями Федерального закона от 2 мая 2006 г. № 59-ФЗ «О порядке рассмотрения обращений граждан Российской Федерации».</w:t>
      </w:r>
    </w:p>
    <w:sectPr w:rsidR="00440A38" w:rsidRPr="00925C65" w:rsidSect="00C71FA7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E2A" w:rsidRDefault="00760E2A" w:rsidP="00CB59D5">
      <w:r>
        <w:separator/>
      </w:r>
    </w:p>
  </w:endnote>
  <w:endnote w:type="continuationSeparator" w:id="0">
    <w:p w:rsidR="00760E2A" w:rsidRDefault="00760E2A" w:rsidP="00CB5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E2A" w:rsidRDefault="00760E2A" w:rsidP="00CB59D5">
      <w:r>
        <w:separator/>
      </w:r>
    </w:p>
  </w:footnote>
  <w:footnote w:type="continuationSeparator" w:id="0">
    <w:p w:rsidR="00760E2A" w:rsidRDefault="00760E2A" w:rsidP="00CB5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3760408"/>
      <w:docPartObj>
        <w:docPartGallery w:val="Page Numbers (Top of Page)"/>
        <w:docPartUnique/>
      </w:docPartObj>
    </w:sdtPr>
    <w:sdtEndPr/>
    <w:sdtContent>
      <w:p w:rsidR="00CB59D5" w:rsidRDefault="00CB59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50E">
          <w:rPr>
            <w:noProof/>
          </w:rPr>
          <w:t>2</w:t>
        </w:r>
        <w:r>
          <w:fldChar w:fldCharType="end"/>
        </w:r>
      </w:p>
    </w:sdtContent>
  </w:sdt>
  <w:p w:rsidR="00CB59D5" w:rsidRDefault="00CB59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8C"/>
    <w:rsid w:val="00002894"/>
    <w:rsid w:val="00030510"/>
    <w:rsid w:val="000361B8"/>
    <w:rsid w:val="00050D49"/>
    <w:rsid w:val="00052F2E"/>
    <w:rsid w:val="00053887"/>
    <w:rsid w:val="00060113"/>
    <w:rsid w:val="00061FF1"/>
    <w:rsid w:val="00064489"/>
    <w:rsid w:val="000657E5"/>
    <w:rsid w:val="00067048"/>
    <w:rsid w:val="0008499A"/>
    <w:rsid w:val="000A2A87"/>
    <w:rsid w:val="000B2A22"/>
    <w:rsid w:val="000B66EB"/>
    <w:rsid w:val="000C0214"/>
    <w:rsid w:val="000C6B26"/>
    <w:rsid w:val="000D4829"/>
    <w:rsid w:val="000F3626"/>
    <w:rsid w:val="000F6908"/>
    <w:rsid w:val="001137E7"/>
    <w:rsid w:val="00145960"/>
    <w:rsid w:val="00150812"/>
    <w:rsid w:val="00172EAA"/>
    <w:rsid w:val="001737C3"/>
    <w:rsid w:val="0017390B"/>
    <w:rsid w:val="001A4FC8"/>
    <w:rsid w:val="001A7ADB"/>
    <w:rsid w:val="001B4D66"/>
    <w:rsid w:val="001D1350"/>
    <w:rsid w:val="001D2B2E"/>
    <w:rsid w:val="001F3B4C"/>
    <w:rsid w:val="00204FED"/>
    <w:rsid w:val="00215799"/>
    <w:rsid w:val="00221C71"/>
    <w:rsid w:val="002355A1"/>
    <w:rsid w:val="00252338"/>
    <w:rsid w:val="0025410F"/>
    <w:rsid w:val="0026001E"/>
    <w:rsid w:val="00263D0B"/>
    <w:rsid w:val="00271C62"/>
    <w:rsid w:val="002746F0"/>
    <w:rsid w:val="00284C8A"/>
    <w:rsid w:val="00295B5A"/>
    <w:rsid w:val="002A24A6"/>
    <w:rsid w:val="002A54EF"/>
    <w:rsid w:val="002B6D23"/>
    <w:rsid w:val="002F5486"/>
    <w:rsid w:val="00315C52"/>
    <w:rsid w:val="00315E12"/>
    <w:rsid w:val="0032435E"/>
    <w:rsid w:val="00333834"/>
    <w:rsid w:val="00353485"/>
    <w:rsid w:val="00355E30"/>
    <w:rsid w:val="0036252E"/>
    <w:rsid w:val="00392495"/>
    <w:rsid w:val="003B7EB4"/>
    <w:rsid w:val="003D0DC2"/>
    <w:rsid w:val="003F3F93"/>
    <w:rsid w:val="003F7AEE"/>
    <w:rsid w:val="0042055F"/>
    <w:rsid w:val="0044000E"/>
    <w:rsid w:val="00440A38"/>
    <w:rsid w:val="004A3CFC"/>
    <w:rsid w:val="004A5F2B"/>
    <w:rsid w:val="00551781"/>
    <w:rsid w:val="0055330E"/>
    <w:rsid w:val="00566A3C"/>
    <w:rsid w:val="0057530B"/>
    <w:rsid w:val="00580E37"/>
    <w:rsid w:val="005A1521"/>
    <w:rsid w:val="005B37B4"/>
    <w:rsid w:val="005C1803"/>
    <w:rsid w:val="005D1709"/>
    <w:rsid w:val="00604BB5"/>
    <w:rsid w:val="00607998"/>
    <w:rsid w:val="00612596"/>
    <w:rsid w:val="00614373"/>
    <w:rsid w:val="006159E5"/>
    <w:rsid w:val="0064616F"/>
    <w:rsid w:val="00667924"/>
    <w:rsid w:val="0069138A"/>
    <w:rsid w:val="006A1502"/>
    <w:rsid w:val="006C2D13"/>
    <w:rsid w:val="006C332C"/>
    <w:rsid w:val="006C5E68"/>
    <w:rsid w:val="006D425B"/>
    <w:rsid w:val="006D75E2"/>
    <w:rsid w:val="006E235A"/>
    <w:rsid w:val="006F1F41"/>
    <w:rsid w:val="00736E8D"/>
    <w:rsid w:val="007412E6"/>
    <w:rsid w:val="00742CB2"/>
    <w:rsid w:val="00746650"/>
    <w:rsid w:val="00760E2A"/>
    <w:rsid w:val="007627AC"/>
    <w:rsid w:val="00762CFB"/>
    <w:rsid w:val="007A253A"/>
    <w:rsid w:val="007C1DFC"/>
    <w:rsid w:val="007F00AB"/>
    <w:rsid w:val="007F0713"/>
    <w:rsid w:val="00801A4E"/>
    <w:rsid w:val="00812A07"/>
    <w:rsid w:val="00812D17"/>
    <w:rsid w:val="008132C3"/>
    <w:rsid w:val="008155A6"/>
    <w:rsid w:val="00827376"/>
    <w:rsid w:val="00836B52"/>
    <w:rsid w:val="008B362D"/>
    <w:rsid w:val="008C0B90"/>
    <w:rsid w:val="008D5F9A"/>
    <w:rsid w:val="008E3915"/>
    <w:rsid w:val="008E555D"/>
    <w:rsid w:val="008E6112"/>
    <w:rsid w:val="008F46A0"/>
    <w:rsid w:val="008F7C10"/>
    <w:rsid w:val="00903429"/>
    <w:rsid w:val="009171D1"/>
    <w:rsid w:val="00923FC8"/>
    <w:rsid w:val="00925C65"/>
    <w:rsid w:val="0096545B"/>
    <w:rsid w:val="00975264"/>
    <w:rsid w:val="00975C06"/>
    <w:rsid w:val="00985495"/>
    <w:rsid w:val="009917F8"/>
    <w:rsid w:val="00991B0E"/>
    <w:rsid w:val="009A5C16"/>
    <w:rsid w:val="009B477E"/>
    <w:rsid w:val="009B4992"/>
    <w:rsid w:val="009C1971"/>
    <w:rsid w:val="00A01C8C"/>
    <w:rsid w:val="00A135B9"/>
    <w:rsid w:val="00A364E9"/>
    <w:rsid w:val="00A62066"/>
    <w:rsid w:val="00A63E20"/>
    <w:rsid w:val="00A85020"/>
    <w:rsid w:val="00A91E2F"/>
    <w:rsid w:val="00AB1F89"/>
    <w:rsid w:val="00AD10F2"/>
    <w:rsid w:val="00AE04D8"/>
    <w:rsid w:val="00AF2C92"/>
    <w:rsid w:val="00AF4F2E"/>
    <w:rsid w:val="00B14860"/>
    <w:rsid w:val="00B569BF"/>
    <w:rsid w:val="00B72AB2"/>
    <w:rsid w:val="00B76073"/>
    <w:rsid w:val="00BA528D"/>
    <w:rsid w:val="00BC6ECD"/>
    <w:rsid w:val="00BD4C59"/>
    <w:rsid w:val="00BF52EE"/>
    <w:rsid w:val="00BF7226"/>
    <w:rsid w:val="00C074F7"/>
    <w:rsid w:val="00C27366"/>
    <w:rsid w:val="00C464EB"/>
    <w:rsid w:val="00C71FA7"/>
    <w:rsid w:val="00CB59D5"/>
    <w:rsid w:val="00CB61B2"/>
    <w:rsid w:val="00CC5671"/>
    <w:rsid w:val="00CC7BAD"/>
    <w:rsid w:val="00CE5D11"/>
    <w:rsid w:val="00CE7794"/>
    <w:rsid w:val="00D01270"/>
    <w:rsid w:val="00D03164"/>
    <w:rsid w:val="00D12E3D"/>
    <w:rsid w:val="00D23DC1"/>
    <w:rsid w:val="00D2587B"/>
    <w:rsid w:val="00D63C07"/>
    <w:rsid w:val="00D70DF9"/>
    <w:rsid w:val="00DC6943"/>
    <w:rsid w:val="00DE1953"/>
    <w:rsid w:val="00DF246F"/>
    <w:rsid w:val="00DF550B"/>
    <w:rsid w:val="00E10548"/>
    <w:rsid w:val="00E23D81"/>
    <w:rsid w:val="00E32408"/>
    <w:rsid w:val="00E45B1A"/>
    <w:rsid w:val="00E46D10"/>
    <w:rsid w:val="00E55322"/>
    <w:rsid w:val="00E57A68"/>
    <w:rsid w:val="00E65D5C"/>
    <w:rsid w:val="00E66CD4"/>
    <w:rsid w:val="00EA0E65"/>
    <w:rsid w:val="00EB081B"/>
    <w:rsid w:val="00EB5892"/>
    <w:rsid w:val="00EC2AA0"/>
    <w:rsid w:val="00EF0013"/>
    <w:rsid w:val="00F0122B"/>
    <w:rsid w:val="00F07FD3"/>
    <w:rsid w:val="00F60651"/>
    <w:rsid w:val="00F862EB"/>
    <w:rsid w:val="00F90B38"/>
    <w:rsid w:val="00FA1D6A"/>
    <w:rsid w:val="00FB04D8"/>
    <w:rsid w:val="00FB59F0"/>
    <w:rsid w:val="00FC15FD"/>
    <w:rsid w:val="00FD7388"/>
    <w:rsid w:val="00FD750E"/>
    <w:rsid w:val="00FE400C"/>
    <w:rsid w:val="00FF0941"/>
    <w:rsid w:val="00FF531A"/>
    <w:rsid w:val="00FF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7B6677"/>
  <w15:docId w15:val="{B00340E3-185B-4516-8CAB-A69FBCCD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9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59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B59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59D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2287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Авдонина Елена Георгиевна</dc:creator>
  <cp:lastModifiedBy>Старыгина Анастасия Владимировна</cp:lastModifiedBy>
  <cp:revision>47</cp:revision>
  <cp:lastPrinted>2025-01-20T08:45:00Z</cp:lastPrinted>
  <dcterms:created xsi:type="dcterms:W3CDTF">2023-01-18T05:42:00Z</dcterms:created>
  <dcterms:modified xsi:type="dcterms:W3CDTF">2026-04-13T09:18:00Z</dcterms:modified>
</cp:coreProperties>
</file>